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A18AD">
      <w:pPr>
        <w:pStyle w:val="2"/>
        <w:bidi w:val="0"/>
        <w:jc w:val="center"/>
        <w:rPr>
          <w:rFonts w:hint="default"/>
        </w:rPr>
      </w:pPr>
      <w:r>
        <w:rPr>
          <w:rFonts w:hint="eastAsia"/>
          <w:lang w:val="en-US" w:eastAsia="zh-CN"/>
        </w:rPr>
        <w:t>公智能</w:t>
      </w:r>
      <w:r>
        <w:rPr>
          <w:rFonts w:hint="default"/>
        </w:rPr>
        <w:t>量表</w:t>
      </w:r>
    </w:p>
    <w:p w14:paraId="3A15E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亲爱的同学：</w:t>
      </w:r>
    </w:p>
    <w:p w14:paraId="66221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欢迎参加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4"/>
          <w:szCs w:val="24"/>
        </w:rPr>
        <w:t>南模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小</w:t>
      </w:r>
      <w:r>
        <w:rPr>
          <w:rFonts w:hint="default" w:ascii="Times New Roman" w:hAnsi="Times New Roman" w:eastAsia="宋体" w:cs="Times New Roman"/>
          <w:sz w:val="24"/>
          <w:szCs w:val="24"/>
        </w:rPr>
        <w:t>狮·素养探索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4"/>
          <w:szCs w:val="24"/>
        </w:rPr>
        <w:t>！这不是考试，也没有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4"/>
          <w:szCs w:val="24"/>
        </w:rPr>
        <w:t>对/错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4"/>
          <w:szCs w:val="24"/>
        </w:rPr>
        <w:t>或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4"/>
          <w:szCs w:val="24"/>
        </w:rPr>
        <w:t>好/坏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4"/>
          <w:szCs w:val="24"/>
        </w:rPr>
        <w:t>之分。我们只想知道你当前的真实状态，然后为你匹配一只最合拍的南模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小</w:t>
      </w:r>
      <w:r>
        <w:rPr>
          <w:rFonts w:hint="default" w:ascii="Times New Roman" w:hAnsi="Times New Roman" w:eastAsia="宋体" w:cs="Times New Roman"/>
          <w:sz w:val="24"/>
          <w:szCs w:val="24"/>
        </w:rPr>
        <w:t>狮，并为你指定最合适的培养方案。</w:t>
      </w:r>
    </w:p>
    <w:p w14:paraId="7D6D2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请仔细阅读每一句话，判断这些描述是否符合你的真实状态。注意不要考虑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4"/>
          <w:szCs w:val="24"/>
        </w:rPr>
        <w:t>你应该或者想要怎样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4"/>
          <w:szCs w:val="24"/>
        </w:rPr>
        <w:t>，只要回答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4"/>
          <w:szCs w:val="24"/>
        </w:rPr>
        <w:t>这些描述在多大程度上符合你当前的状态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 w14:paraId="3C2FB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放心作答，所有结果仅用于本次素养探索。现在，开始发现属于你的那一只南模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小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</w:rPr>
        <w:t>狮吧！</w:t>
      </w:r>
    </w:p>
    <w:p w14:paraId="40CE6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tbl>
      <w:tblPr>
        <w:tblStyle w:val="4"/>
        <w:tblW w:w="9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7915"/>
      </w:tblGrid>
      <w:tr w14:paraId="7599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noWrap w:val="0"/>
            <w:vAlign w:val="center"/>
          </w:tcPr>
          <w:p w14:paraId="6C066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维度</w:t>
            </w:r>
          </w:p>
        </w:tc>
        <w:tc>
          <w:tcPr>
            <w:tcW w:w="7915" w:type="dxa"/>
            <w:noWrap w:val="0"/>
            <w:vAlign w:val="top"/>
          </w:tcPr>
          <w:p w14:paraId="4A561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量表题目</w:t>
            </w:r>
          </w:p>
        </w:tc>
      </w:tr>
      <w:tr w14:paraId="7922C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noWrap w:val="0"/>
            <w:vAlign w:val="center"/>
          </w:tcPr>
          <w:p w14:paraId="4E88D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家国情怀</w:t>
            </w:r>
          </w:p>
        </w:tc>
        <w:tc>
          <w:tcPr>
            <w:tcW w:w="7915" w:type="dxa"/>
            <w:noWrap w:val="0"/>
            <w:vAlign w:val="top"/>
          </w:tcPr>
          <w:p w14:paraId="2A8B7D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开学典礼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，我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会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思考如何将校训精神融入日常学习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与生活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。</w:t>
            </w:r>
          </w:p>
          <w:p w14:paraId="2100A9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2.在进行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校史学习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，我因成为南模学子而感到骄傲和自豪。</w:t>
            </w:r>
          </w:p>
          <w:p w14:paraId="17457B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3.学习了南模优秀校友的事迹后，我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经常希望自己也能成为他们那样的人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，为祖国做出贡献。</w:t>
            </w:r>
          </w:p>
          <w:p w14:paraId="0B7214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在“南苑讲坛”及学科学习中，我倾向于选择与解决国家技术瓶颈相关的课题（如国家基础建设、强基研究等）进行研究。</w:t>
            </w:r>
          </w:p>
        </w:tc>
      </w:tr>
      <w:tr w14:paraId="2FAC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shd w:val="clear" w:color="auto" w:fill="auto"/>
            <w:noWrap w:val="0"/>
            <w:vAlign w:val="center"/>
          </w:tcPr>
          <w:p w14:paraId="44C11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国际视野</w:t>
            </w:r>
          </w:p>
        </w:tc>
        <w:tc>
          <w:tcPr>
            <w:tcW w:w="7915" w:type="dxa"/>
            <w:noWrap w:val="0"/>
            <w:vAlign w:val="top"/>
          </w:tcPr>
          <w:p w14:paraId="16CCFE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1.我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有兴趣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主动了解不同国家的文化习俗、社会现状及前沿科技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等，以扩大自己的视野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。</w:t>
            </w:r>
          </w:p>
          <w:p w14:paraId="3D5E40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2.看到国际冲突新闻时，我会查阅相关国家的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信息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了解冲突原因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。</w:t>
            </w:r>
          </w:p>
          <w:p w14:paraId="457308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对于来自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不同文化背景的人，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我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尊重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文化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带来的思想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差异。</w:t>
            </w:r>
          </w:p>
          <w:p w14:paraId="744154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4.我经常关心气候变化、贫困、战争等全球性问题，并积极参与相关讨论或活动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 xml:space="preserve">。 </w:t>
            </w:r>
          </w:p>
        </w:tc>
      </w:tr>
      <w:tr w14:paraId="57B1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noWrap w:val="0"/>
            <w:vAlign w:val="center"/>
          </w:tcPr>
          <w:p w14:paraId="317C8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责任担当</w:t>
            </w:r>
          </w:p>
        </w:tc>
        <w:tc>
          <w:tcPr>
            <w:tcW w:w="7915" w:type="dxa"/>
            <w:noWrap w:val="0"/>
            <w:vAlign w:val="top"/>
          </w:tcPr>
          <w:p w14:paraId="3C7254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当发现校园公共设施损坏时，我会第一时间联系后勤部门报修。</w:t>
            </w:r>
          </w:p>
          <w:p w14:paraId="076104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2.我主动报名成为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了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许多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校园活动的志愿者，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并且积极参与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。</w:t>
            </w:r>
          </w:p>
          <w:p w14:paraId="08B65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在社团活动中，我会主动承担他人不愿意做的任务以确保活动顺利进行。</w:t>
            </w:r>
          </w:p>
          <w:p w14:paraId="74238F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4.当学校活动与我的学习时间冲突时，我会坚持优先把学校或社团活动完成好。</w:t>
            </w:r>
          </w:p>
        </w:tc>
      </w:tr>
      <w:tr w14:paraId="4F0E1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noWrap w:val="0"/>
            <w:vAlign w:val="center"/>
          </w:tcPr>
          <w:p w14:paraId="27A46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学业扎实</w:t>
            </w:r>
          </w:p>
        </w:tc>
        <w:tc>
          <w:tcPr>
            <w:tcW w:w="7915" w:type="dxa"/>
            <w:noWrap w:val="0"/>
            <w:vAlign w:val="top"/>
          </w:tcPr>
          <w:p w14:paraId="0418FF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1.对于学过的核心公式、定理或概念，我能够准确地复述并理解其含义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0435BB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2.经常会思考不同章节的知识点之间有什么联系，并尝试用已有的知识去理解新知识。</w:t>
            </w:r>
          </w:p>
          <w:p w14:paraId="05424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3.我会定期整理笔记和错题，分析错误原因，以避免同样的问题再次出现。</w:t>
            </w:r>
          </w:p>
          <w:p w14:paraId="696A88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我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会有意识地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将课堂上学到的知识运用到生活中，探索解决实际问题的新方法。</w:t>
            </w:r>
          </w:p>
        </w:tc>
      </w:tr>
      <w:tr w14:paraId="0038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noWrap w:val="0"/>
            <w:vAlign w:val="center"/>
          </w:tcPr>
          <w:p w14:paraId="43CE1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勇于创新</w:t>
            </w:r>
          </w:p>
        </w:tc>
        <w:tc>
          <w:tcPr>
            <w:tcW w:w="7915" w:type="dxa"/>
            <w:noWrap w:val="0"/>
            <w:vAlign w:val="top"/>
          </w:tcPr>
          <w:p w14:paraId="4DC873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1.在实验或项目制作中，我不仅按指导操作，还会尝试一些新的方法或步骤来验证自己的想法。</w:t>
            </w:r>
          </w:p>
          <w:p w14:paraId="703769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2.在小组讨论中，我经常能从不同的角度思考问题，并提出一些同学们没想到的点子。</w:t>
            </w:r>
          </w:p>
          <w:p w14:paraId="4DBA59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3.我会留意学习或生活中不方便的地方，并思考有没有更好的改进方法。</w:t>
            </w:r>
          </w:p>
          <w:p w14:paraId="0A76E0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在课堂讨论中，我敢于提出不同的观点，挑战传统思维，推动同学们深入思考。</w:t>
            </w:r>
          </w:p>
        </w:tc>
      </w:tr>
      <w:tr w14:paraId="3B3EA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1092" w:type="dxa"/>
            <w:noWrap w:val="0"/>
            <w:vAlign w:val="center"/>
          </w:tcPr>
          <w:p w14:paraId="63E82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善于学习</w:t>
            </w:r>
          </w:p>
        </w:tc>
        <w:tc>
          <w:tcPr>
            <w:tcW w:w="7915" w:type="dxa"/>
            <w:noWrap w:val="0"/>
            <w:vAlign w:val="top"/>
          </w:tcPr>
          <w:p w14:paraId="076F9B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我会用思维导图梳理不同章节知识点的逻辑关系。</w:t>
            </w:r>
          </w:p>
          <w:p w14:paraId="44363F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2.一天的学习结束时，我会用10分钟快速回顾当天课堂笔记的重点与疑问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。</w:t>
            </w:r>
          </w:p>
          <w:p w14:paraId="6EFFE2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面对学习中的困难，我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会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主动思考解决方案，或者向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老师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同学请教，提升自己的学习效果。</w:t>
            </w:r>
          </w:p>
          <w:p w14:paraId="4FF61C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4.考试后，我会统计错题类型并制定下一阶段的专题突破计划。</w:t>
            </w:r>
          </w:p>
        </w:tc>
      </w:tr>
      <w:tr w14:paraId="21C53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noWrap w:val="0"/>
            <w:vAlign w:val="center"/>
          </w:tcPr>
          <w:p w14:paraId="4BC96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健康生活</w:t>
            </w:r>
          </w:p>
        </w:tc>
        <w:tc>
          <w:tcPr>
            <w:tcW w:w="7915" w:type="dxa"/>
            <w:noWrap w:val="0"/>
            <w:vAlign w:val="top"/>
          </w:tcPr>
          <w:p w14:paraId="1FCA6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我坚持参与体育活动和兴趣小组，保持良好的体魄，并通过参加社团活动丰富自己的课外生活。</w:t>
            </w:r>
          </w:p>
          <w:p w14:paraId="6A5F5B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当感到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情绪不佳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时，我会使用心理课教授的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方法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进行自我调节。</w:t>
            </w:r>
          </w:p>
          <w:p w14:paraId="74861C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3.我会坚持自己的爱好，积极参与学校组织的各种选修课及社团活动。</w:t>
            </w:r>
          </w:p>
          <w:p w14:paraId="5AA64E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当同学情绪低落时，我会通过具体行动（如陪伴或提供建议）给予支持。</w:t>
            </w:r>
          </w:p>
        </w:tc>
      </w:tr>
      <w:tr w14:paraId="0C3C9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noWrap w:val="0"/>
            <w:vAlign w:val="center"/>
          </w:tcPr>
          <w:p w14:paraId="206B9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审美情趣</w:t>
            </w:r>
          </w:p>
        </w:tc>
        <w:tc>
          <w:tcPr>
            <w:tcW w:w="7915" w:type="dxa"/>
            <w:noWrap w:val="0"/>
            <w:vAlign w:val="top"/>
          </w:tcPr>
          <w:p w14:paraId="4EF407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我会留意并欣赏自然环境（如天空、树木、建筑）或日常物品中色彩、形状、结构的和谐与美感。</w:t>
            </w:r>
          </w:p>
          <w:p w14:paraId="080652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2.当我欣赏一首歌、一幅画或一部电影时，我常会去体会它试图传达的情绪或情感。</w:t>
            </w:r>
          </w:p>
          <w:p w14:paraId="7F3433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3.我乐于和家人或朋友分享和交流我所发现的美的事物（如一首好歌、一幅好看的图片、一处美丽的风景）。</w:t>
            </w:r>
          </w:p>
          <w:p w14:paraId="4077A4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我尝试用不同形式的创意表达来展现自己对世界的感受和理解，用艺术形式来表达我的思想、情感和体验。</w:t>
            </w:r>
          </w:p>
        </w:tc>
      </w:tr>
      <w:tr w14:paraId="1664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noWrap w:val="0"/>
            <w:vAlign w:val="center"/>
          </w:tcPr>
          <w:p w14:paraId="67707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劳动意识</w:t>
            </w:r>
          </w:p>
        </w:tc>
        <w:tc>
          <w:tcPr>
            <w:tcW w:w="7915" w:type="dxa"/>
            <w:noWrap w:val="0"/>
            <w:vAlign w:val="top"/>
          </w:tcPr>
          <w:p w14:paraId="25B3AD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我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经常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参与班级清洁和校园的环境维护工作。</w:t>
            </w:r>
          </w:p>
          <w:p w14:paraId="34EFA2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2.使用公共设施后，我会检查是否遗留个人物品并清理周围环境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。</w:t>
            </w:r>
          </w:p>
          <w:p w14:paraId="0F90D5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我尊重每一位劳动者，并积极参与社会劳动实践，感受社会不同职业的意义与贡献。</w:t>
            </w:r>
          </w:p>
          <w:p w14:paraId="046EB1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我会主动维护学校的整洁，尊重校园中的每一位清洁工人，体现劳动的尊严。</w:t>
            </w:r>
          </w:p>
        </w:tc>
      </w:tr>
    </w:tbl>
    <w:p w14:paraId="4E981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 w14:paraId="2C97BD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包括36个条目，3大方向，9个因子，分别命名为公（家国情怀、国际视野、责任担当）、智（学业扎实、勇于创新、善于学习）和能（健康生活、审美情趣、劳动意识）。</w:t>
      </w:r>
    </w:p>
    <w:p w14:paraId="5BF019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采用1=完全不符合，2=比较不符合，3=有点不符合，4=不确定，5=有点符合，6=比较符合，7=完全符合的评分标准，无反向评分。</w:t>
      </w:r>
    </w:p>
    <w:p w14:paraId="56566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211F8"/>
    <w:rsid w:val="0AEF78E0"/>
    <w:rsid w:val="0B451EFE"/>
    <w:rsid w:val="0FEC63D0"/>
    <w:rsid w:val="15187863"/>
    <w:rsid w:val="1DC42BE2"/>
    <w:rsid w:val="2E872761"/>
    <w:rsid w:val="42212163"/>
    <w:rsid w:val="44B3599E"/>
    <w:rsid w:val="48B87E46"/>
    <w:rsid w:val="49335AF8"/>
    <w:rsid w:val="622A5071"/>
    <w:rsid w:val="6B1F06CE"/>
    <w:rsid w:val="6CB13CC2"/>
    <w:rsid w:val="7682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1634</Words>
  <Characters>1679</Characters>
  <Lines>0</Lines>
  <Paragraphs>0</Paragraphs>
  <TotalTime>1</TotalTime>
  <ScaleCrop>false</ScaleCrop>
  <LinksUpToDate>false</LinksUpToDate>
  <CharactersWithSpaces>1680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2025-03-16T06:56:00Z</dcterms:created>
  <dc:creator>surface</dc:creator>
  <cp:lastModifiedBy>诺和谦的二胎时代</cp:lastModifiedBy>
  <dcterms:modified xsi:type="dcterms:W3CDTF">2025-08-21T07:04:28Z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7560D775B4474B4B9C461EEF2641D30C_13</vt:lpwstr>
  </property>
  <property fmtid="{D5CDD505-2E9C-101B-9397-08002B2CF9AE}" pid="4" name="KSOTemplateDocerSaveRecord">
    <vt:lpwstr>eyJoZGlkIjoiOTE4Mzk2YjliNTc0M2Q5NTQwNjc5MmQxYThhYjkyNTciLCJ1c2VySWQiOiIyNzU5NzUwMzQifQ==</vt:lpwstr>
  </property>
</Properties>
</file>